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709B" w14:textId="3AC2B54F" w:rsidR="00C33A5B" w:rsidRDefault="0026053A" w:rsidP="0026053A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Fourth Grade Newsletter</w:t>
      </w:r>
    </w:p>
    <w:p w14:paraId="59F20B7A" w14:textId="4DF21F96" w:rsidR="0026053A" w:rsidRDefault="0026053A" w:rsidP="0026053A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August 25</w:t>
      </w:r>
      <w:r w:rsidRPr="0026053A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>-29</w:t>
      </w:r>
      <w:r w:rsidRPr="0026053A">
        <w:rPr>
          <w:rFonts w:ascii="Century Gothic" w:hAnsi="Century Gothic"/>
          <w:b/>
          <w:bCs/>
          <w:vertAlign w:val="superscript"/>
        </w:rPr>
        <w:t>th</w:t>
      </w:r>
    </w:p>
    <w:p w14:paraId="4C1C35C3" w14:textId="77777777" w:rsidR="0026053A" w:rsidRDefault="0026053A" w:rsidP="0026053A">
      <w:pPr>
        <w:spacing w:after="0"/>
        <w:jc w:val="center"/>
        <w:rPr>
          <w:rFonts w:ascii="Century Gothic" w:hAnsi="Century Gothic"/>
          <w:b/>
          <w:bCs/>
        </w:rPr>
      </w:pPr>
    </w:p>
    <w:p w14:paraId="5B8F8748" w14:textId="64ED4E52" w:rsidR="0026053A" w:rsidRDefault="0026053A" w:rsidP="0026053A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Announcements:</w:t>
      </w:r>
    </w:p>
    <w:p w14:paraId="5537FAEE" w14:textId="7221FC41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-Please adhere to uniform policy.  Students may not wear field day shirts as uniform.  For more info about uniforms, check out Richland’s website or reach out to your homeroom teacher.</w:t>
      </w:r>
    </w:p>
    <w:p w14:paraId="615F42B5" w14:textId="7A755DE9" w:rsidR="002B11FF" w:rsidRDefault="002B11FF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-IF your child received an “Out of Uniform” sticker from the PTO, they may only use them on Fridays.  </w:t>
      </w:r>
    </w:p>
    <w:p w14:paraId="08773CDA" w14:textId="7123CBFC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26053A">
        <w:rPr>
          <w:rFonts w:ascii="Century Gothic" w:hAnsi="Century Gothic"/>
          <w:i/>
          <w:iCs/>
          <w:u w:val="single"/>
        </w:rPr>
        <w:t>IMPORTANT:</w:t>
      </w:r>
      <w:r>
        <w:rPr>
          <w:rFonts w:ascii="Century Gothic" w:hAnsi="Century Gothic"/>
        </w:rPr>
        <w:t xml:space="preserve"> Please make sure that your child knows a phone number to call in the event of illness or emergency.  Many students do not know a number and we cannot stop </w:t>
      </w:r>
      <w:proofErr w:type="gramStart"/>
      <w:r>
        <w:rPr>
          <w:rFonts w:ascii="Century Gothic" w:hAnsi="Century Gothic"/>
        </w:rPr>
        <w:t>instruction</w:t>
      </w:r>
      <w:proofErr w:type="gramEnd"/>
      <w:r>
        <w:rPr>
          <w:rFonts w:ascii="Century Gothic" w:hAnsi="Century Gothic"/>
        </w:rPr>
        <w:t xml:space="preserve"> to look up contact info.</w:t>
      </w:r>
    </w:p>
    <w:p w14:paraId="5A96CFAA" w14:textId="409931FB" w:rsidR="003B4A91" w:rsidRPr="00F97970" w:rsidRDefault="003B4A91" w:rsidP="0026053A">
      <w:pPr>
        <w:spacing w:after="0"/>
        <w:rPr>
          <w:rFonts w:ascii="Century Gothic" w:hAnsi="Century Gothic"/>
          <w:i/>
          <w:iCs/>
        </w:rPr>
      </w:pPr>
      <w:r w:rsidRPr="00F97970">
        <w:rPr>
          <w:rFonts w:ascii="Century Gothic" w:hAnsi="Century Gothic"/>
          <w:i/>
          <w:iCs/>
        </w:rPr>
        <w:t>Upcoming:</w:t>
      </w:r>
    </w:p>
    <w:p w14:paraId="58B8606A" w14:textId="51B92A77" w:rsidR="003B4A91" w:rsidRDefault="003B4A91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-Labor Day: </w:t>
      </w:r>
      <w:r w:rsidR="00033152">
        <w:rPr>
          <w:rFonts w:ascii="Century Gothic" w:hAnsi="Century Gothic"/>
        </w:rPr>
        <w:t>Sept. 1</w:t>
      </w:r>
      <w:r w:rsidR="00AB7EE9">
        <w:rPr>
          <w:rFonts w:ascii="Century Gothic" w:hAnsi="Century Gothic"/>
        </w:rPr>
        <w:t xml:space="preserve"> No school</w:t>
      </w:r>
      <w:r w:rsidR="00B351BA">
        <w:rPr>
          <w:rFonts w:ascii="Century Gothic" w:hAnsi="Century Gothic"/>
        </w:rPr>
        <w:t xml:space="preserve">—Enjoy the </w:t>
      </w:r>
      <w:proofErr w:type="gramStart"/>
      <w:r w:rsidR="00B351BA">
        <w:rPr>
          <w:rFonts w:ascii="Century Gothic" w:hAnsi="Century Gothic"/>
        </w:rPr>
        <w:t>3 day</w:t>
      </w:r>
      <w:proofErr w:type="gramEnd"/>
      <w:r w:rsidR="00B351BA">
        <w:rPr>
          <w:rFonts w:ascii="Century Gothic" w:hAnsi="Century Gothic"/>
        </w:rPr>
        <w:t xml:space="preserve"> weekend!</w:t>
      </w:r>
    </w:p>
    <w:p w14:paraId="1B1B270A" w14:textId="65E177D0" w:rsidR="00AB7EE9" w:rsidRDefault="00AB7EE9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proofErr w:type="spellStart"/>
      <w:r>
        <w:rPr>
          <w:rFonts w:ascii="Century Gothic" w:hAnsi="Century Gothic"/>
        </w:rPr>
        <w:t>Grandpal</w:t>
      </w:r>
      <w:proofErr w:type="spellEnd"/>
      <w:r>
        <w:rPr>
          <w:rFonts w:ascii="Century Gothic" w:hAnsi="Century Gothic"/>
        </w:rPr>
        <w:t xml:space="preserve"> Picnic: </w:t>
      </w:r>
      <w:r w:rsidR="00B36635">
        <w:rPr>
          <w:rFonts w:ascii="Century Gothic" w:hAnsi="Century Gothic"/>
        </w:rPr>
        <w:t>Sunday, Sept. 7</w:t>
      </w:r>
      <w:r w:rsidR="00B36635" w:rsidRPr="00F97970">
        <w:rPr>
          <w:rFonts w:ascii="Century Gothic" w:hAnsi="Century Gothic"/>
          <w:vertAlign w:val="superscript"/>
        </w:rPr>
        <w:t>th</w:t>
      </w:r>
    </w:p>
    <w:p w14:paraId="42E16618" w14:textId="26A9E39D" w:rsidR="00F97970" w:rsidRDefault="00F97970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-Capital Campaign closes: Sept. 7th</w:t>
      </w:r>
    </w:p>
    <w:p w14:paraId="44F41C44" w14:textId="77777777" w:rsidR="0026053A" w:rsidRDefault="0026053A" w:rsidP="0026053A">
      <w:pPr>
        <w:spacing w:after="0"/>
        <w:rPr>
          <w:rFonts w:ascii="Century Gothic" w:hAnsi="Century Gothic"/>
        </w:rPr>
      </w:pPr>
    </w:p>
    <w:p w14:paraId="19B4DD00" w14:textId="45DCDEE9" w:rsidR="0026053A" w:rsidRPr="0026053A" w:rsidRDefault="0026053A" w:rsidP="0026053A">
      <w:pPr>
        <w:spacing w:after="0"/>
        <w:rPr>
          <w:rFonts w:ascii="Century Gothic" w:hAnsi="Century Gothic"/>
          <w:b/>
          <w:bCs/>
        </w:rPr>
      </w:pPr>
      <w:r w:rsidRPr="0026053A">
        <w:rPr>
          <w:rFonts w:ascii="Century Gothic" w:hAnsi="Century Gothic"/>
          <w:b/>
          <w:bCs/>
        </w:rPr>
        <w:t>Math:</w:t>
      </w:r>
    </w:p>
    <w:p w14:paraId="1C0AA971" w14:textId="5D8985CB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All students have received IXL login information. IXL is a supplementary online program that students are welcome to use at home!  I do not require IXL at home, as we cannot send home devices.  However, it is available.  I will place a yellow star next to the skills that are recommended based on what we study in class.</w:t>
      </w:r>
    </w:p>
    <w:p w14:paraId="6AAD3FCF" w14:textId="2B563548" w:rsidR="0026053A" w:rsidRPr="000A3FD9" w:rsidRDefault="0026053A" w:rsidP="0026053A">
      <w:pPr>
        <w:spacing w:after="0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We will dive into Topic 2: Addition and Subtraction strategies!  </w:t>
      </w:r>
      <w:r w:rsidRPr="000A3FD9">
        <w:rPr>
          <w:rFonts w:ascii="Century Gothic" w:hAnsi="Century Gothic"/>
          <w:i/>
          <w:iCs/>
        </w:rPr>
        <w:t xml:space="preserve">Subtraction tends to need more review than addition, so please work with your child at home if you see signs of struggle.  </w:t>
      </w:r>
    </w:p>
    <w:p w14:paraId="2B86DF6A" w14:textId="77777777" w:rsidR="0026053A" w:rsidRDefault="0026053A" w:rsidP="0026053A">
      <w:pPr>
        <w:spacing w:after="0"/>
        <w:rPr>
          <w:rFonts w:ascii="Century Gothic" w:hAnsi="Century Gothic"/>
        </w:rPr>
      </w:pPr>
    </w:p>
    <w:p w14:paraId="567C67B7" w14:textId="6A1417CF" w:rsidR="0026053A" w:rsidRDefault="0026053A" w:rsidP="0026053A">
      <w:pPr>
        <w:spacing w:after="0"/>
        <w:rPr>
          <w:rFonts w:ascii="Century Gothic" w:hAnsi="Century Gothic"/>
          <w:i/>
          <w:iCs/>
        </w:rPr>
      </w:pPr>
      <w:r w:rsidRPr="0026053A">
        <w:rPr>
          <w:rFonts w:ascii="Century Gothic" w:hAnsi="Century Gothic"/>
          <w:i/>
          <w:iCs/>
        </w:rPr>
        <w:t>This week:</w:t>
      </w:r>
    </w:p>
    <w:p w14:paraId="01EF6119" w14:textId="29911FBC" w:rsidR="00940725" w:rsidRPr="00940725" w:rsidRDefault="00940725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-</w:t>
      </w:r>
      <w:r>
        <w:rPr>
          <w:rFonts w:ascii="Century Gothic" w:hAnsi="Century Gothic"/>
        </w:rPr>
        <w:t>Lesson 1: Mental math strategies</w:t>
      </w:r>
    </w:p>
    <w:p w14:paraId="4AA4A092" w14:textId="23C8D672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-Lesson 2:</w:t>
      </w:r>
      <w:r w:rsidR="00F97970">
        <w:rPr>
          <w:rFonts w:ascii="Century Gothic" w:hAnsi="Century Gothic"/>
        </w:rPr>
        <w:t xml:space="preserve"> </w:t>
      </w:r>
      <w:r w:rsidR="0050165F">
        <w:rPr>
          <w:rFonts w:ascii="Century Gothic" w:hAnsi="Century Gothic"/>
        </w:rPr>
        <w:t>Estimate sums and differences</w:t>
      </w:r>
    </w:p>
    <w:p w14:paraId="04AA31C4" w14:textId="5662258A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-Lesson 3:</w:t>
      </w:r>
      <w:r w:rsidR="001B490F">
        <w:rPr>
          <w:rFonts w:ascii="Century Gothic" w:hAnsi="Century Gothic"/>
        </w:rPr>
        <w:t xml:space="preserve"> </w:t>
      </w:r>
      <w:r w:rsidR="002F0C7C">
        <w:rPr>
          <w:rFonts w:ascii="Century Gothic" w:hAnsi="Century Gothic"/>
        </w:rPr>
        <w:t>Add whole numbers</w:t>
      </w:r>
    </w:p>
    <w:p w14:paraId="6838D731" w14:textId="47B208B7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-Lesson 4:</w:t>
      </w:r>
      <w:r w:rsidR="0050165F">
        <w:rPr>
          <w:rFonts w:ascii="Century Gothic" w:hAnsi="Century Gothic"/>
        </w:rPr>
        <w:t xml:space="preserve"> </w:t>
      </w:r>
      <w:r w:rsidR="000A3FD9">
        <w:rPr>
          <w:rFonts w:ascii="Century Gothic" w:hAnsi="Century Gothic"/>
        </w:rPr>
        <w:t>Add greater numbers</w:t>
      </w:r>
    </w:p>
    <w:p w14:paraId="0014801A" w14:textId="7CAE268A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-Lesson 5:</w:t>
      </w:r>
      <w:r w:rsidR="000A3FD9">
        <w:rPr>
          <w:rFonts w:ascii="Century Gothic" w:hAnsi="Century Gothic"/>
        </w:rPr>
        <w:t xml:space="preserve"> Subtract whole numbers</w:t>
      </w:r>
    </w:p>
    <w:p w14:paraId="17BB3D29" w14:textId="77777777" w:rsidR="0026053A" w:rsidRDefault="0026053A" w:rsidP="0026053A">
      <w:pPr>
        <w:spacing w:after="0"/>
        <w:rPr>
          <w:rFonts w:ascii="Century Gothic" w:hAnsi="Century Gothic"/>
        </w:rPr>
      </w:pPr>
    </w:p>
    <w:p w14:paraId="28FEA429" w14:textId="2F71DA2F" w:rsidR="0026053A" w:rsidRDefault="0026053A" w:rsidP="0026053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Math facts quiz on the 5x facts this week, unless your child needs to work on the 4x facts.  I will send you an email if your child needs to work on a different set.  </w:t>
      </w:r>
    </w:p>
    <w:p w14:paraId="2CE910DA" w14:textId="4A7E8431" w:rsidR="0076250C" w:rsidRDefault="0076250C" w:rsidP="0026053A">
      <w:pPr>
        <w:spacing w:after="0"/>
        <w:rPr>
          <w:rFonts w:ascii="Century Gothic" w:hAnsi="Century Gothic"/>
        </w:rPr>
      </w:pPr>
      <w:r w:rsidRPr="002467EF">
        <w:rPr>
          <w:rFonts w:ascii="Century Gothic" w:hAnsi="Century Gothic"/>
          <w:i/>
          <w:iCs/>
        </w:rPr>
        <w:t>*Mrs. Koch will be out for block 2 an</w:t>
      </w:r>
      <w:r w:rsidR="002467EF" w:rsidRPr="002467EF">
        <w:rPr>
          <w:rFonts w:ascii="Century Gothic" w:hAnsi="Century Gothic"/>
          <w:i/>
          <w:iCs/>
        </w:rPr>
        <w:t>d block 3 on Wednesday, Sept. 3</w:t>
      </w:r>
      <w:r w:rsidR="002467EF" w:rsidRPr="002467EF">
        <w:rPr>
          <w:rFonts w:ascii="Century Gothic" w:hAnsi="Century Gothic"/>
          <w:i/>
          <w:iCs/>
          <w:vertAlign w:val="superscript"/>
        </w:rPr>
        <w:t>rd</w:t>
      </w:r>
      <w:r w:rsidR="002467EF" w:rsidRPr="002467EF">
        <w:rPr>
          <w:rFonts w:ascii="Century Gothic" w:hAnsi="Century Gothic"/>
          <w:i/>
          <w:iCs/>
        </w:rPr>
        <w:t xml:space="preserve">.  Mrs. Robinson (retired math teacher) will be </w:t>
      </w:r>
      <w:r w:rsidR="002467EF">
        <w:rPr>
          <w:rFonts w:ascii="Century Gothic" w:hAnsi="Century Gothic"/>
          <w:i/>
          <w:iCs/>
        </w:rPr>
        <w:t>the</w:t>
      </w:r>
      <w:r w:rsidR="002467EF" w:rsidRPr="002467EF">
        <w:rPr>
          <w:rFonts w:ascii="Century Gothic" w:hAnsi="Century Gothic"/>
          <w:i/>
          <w:iCs/>
        </w:rPr>
        <w:t xml:space="preserve"> substitute</w:t>
      </w:r>
      <w:r w:rsidR="002467EF">
        <w:rPr>
          <w:rFonts w:ascii="Century Gothic" w:hAnsi="Century Gothic"/>
        </w:rPr>
        <w:t>.</w:t>
      </w:r>
    </w:p>
    <w:p w14:paraId="0A669049" w14:textId="273F0107" w:rsidR="00471B84" w:rsidRPr="00471B84" w:rsidRDefault="00471B84" w:rsidP="00471B84">
      <w:pPr>
        <w:spacing w:after="0"/>
        <w:rPr>
          <w:rFonts w:ascii="Century Gothic" w:hAnsi="Century Gothic"/>
          <w:b/>
          <w:bCs/>
        </w:rPr>
      </w:pPr>
      <w:r w:rsidRPr="00471B84">
        <w:rPr>
          <w:rFonts w:ascii="Century Gothic" w:hAnsi="Century Gothic"/>
          <w:b/>
          <w:bCs/>
        </w:rPr>
        <w:lastRenderedPageBreak/>
        <w:t>Reading/Language Arts:</w:t>
      </w:r>
    </w:p>
    <w:p w14:paraId="737E848D" w14:textId="2C531558" w:rsidR="00471B84" w:rsidRPr="00471B84" w:rsidRDefault="00471B84" w:rsidP="00471B84">
      <w:pPr>
        <w:spacing w:after="0"/>
        <w:rPr>
          <w:rFonts w:ascii="Century Gothic" w:hAnsi="Century Gothic"/>
        </w:rPr>
      </w:pPr>
      <w:r w:rsidRPr="00471B84">
        <w:rPr>
          <w:rFonts w:ascii="Century Gothic" w:hAnsi="Century Gothic"/>
        </w:rPr>
        <w:t>Reading: Finding the main idea and key details in a text. Test on Friday, 08/29</w:t>
      </w:r>
    </w:p>
    <w:p w14:paraId="57B007C9" w14:textId="77777777" w:rsidR="00471B84" w:rsidRPr="00471B84" w:rsidRDefault="00471B84" w:rsidP="00471B84">
      <w:pPr>
        <w:spacing w:after="0"/>
        <w:rPr>
          <w:rFonts w:ascii="Century Gothic" w:hAnsi="Century Gothic"/>
        </w:rPr>
      </w:pPr>
      <w:r w:rsidRPr="00471B84">
        <w:rPr>
          <w:rFonts w:ascii="Century Gothic" w:hAnsi="Century Gothic"/>
        </w:rPr>
        <w:t>Homework: Reading log #1 due Monday, 08/25</w:t>
      </w:r>
    </w:p>
    <w:p w14:paraId="17279FE2" w14:textId="77777777" w:rsidR="00471B84" w:rsidRPr="00471B84" w:rsidRDefault="00471B84" w:rsidP="00471B84">
      <w:pPr>
        <w:spacing w:after="0"/>
        <w:rPr>
          <w:rFonts w:ascii="Century Gothic" w:hAnsi="Century Gothic"/>
        </w:rPr>
      </w:pPr>
      <w:proofErr w:type="gramStart"/>
      <w:r w:rsidRPr="00471B84">
        <w:rPr>
          <w:rFonts w:ascii="Century Gothic" w:hAnsi="Century Gothic"/>
        </w:rPr>
        <w:t>Novel study</w:t>
      </w:r>
      <w:proofErr w:type="gramEnd"/>
      <w:r w:rsidRPr="00471B84">
        <w:rPr>
          <w:rFonts w:ascii="Century Gothic" w:hAnsi="Century Gothic"/>
        </w:rPr>
        <w:t>: Bud Not Buddy</w:t>
      </w:r>
    </w:p>
    <w:p w14:paraId="6D951904" w14:textId="77777777" w:rsidR="00471B84" w:rsidRDefault="00471B84" w:rsidP="0026053A">
      <w:pPr>
        <w:spacing w:after="0"/>
        <w:rPr>
          <w:rFonts w:ascii="Century Gothic" w:hAnsi="Century Gothic"/>
        </w:rPr>
      </w:pPr>
    </w:p>
    <w:p w14:paraId="49105EE6" w14:textId="09631C56" w:rsidR="0076250C" w:rsidRDefault="0076250C" w:rsidP="0026053A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Social Studies:</w:t>
      </w:r>
    </w:p>
    <w:p w14:paraId="22522B9A" w14:textId="77777777" w:rsid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4.04 Evaluate how political and economic ideas and interests brought about the American Revolution, including: </w:t>
      </w:r>
    </w:p>
    <w:p w14:paraId="46CE115A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</w:p>
    <w:p w14:paraId="455F8332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Tea Act, 1773 </w:t>
      </w:r>
    </w:p>
    <w:p w14:paraId="7C38DD3E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Resistance to imperial policy </w:t>
      </w:r>
    </w:p>
    <w:p w14:paraId="2C8C89B0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proofErr w:type="gramStart"/>
      <w:r w:rsidRPr="0076250C">
        <w:rPr>
          <w:rFonts w:ascii="Century Gothic" w:hAnsi="Century Gothic"/>
        </w:rPr>
        <w:t>•“</w:t>
      </w:r>
      <w:proofErr w:type="gramEnd"/>
      <w:r w:rsidRPr="0076250C">
        <w:rPr>
          <w:rFonts w:ascii="Century Gothic" w:hAnsi="Century Gothic"/>
        </w:rPr>
        <w:t>Taxation without Representation” (Proclamation of 1763) </w:t>
      </w:r>
    </w:p>
    <w:p w14:paraId="268AE9A6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Intolerable/Coercive Acts, 1774 </w:t>
      </w:r>
    </w:p>
    <w:p w14:paraId="3A324E6F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The Stamp Act, 1765 </w:t>
      </w:r>
    </w:p>
    <w:p w14:paraId="36F7DCF4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The role of Patrick Henry </w:t>
      </w:r>
    </w:p>
    <w:p w14:paraId="5DE4544E" w14:textId="77777777" w:rsid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• The Townshend Acts,1767 </w:t>
      </w:r>
    </w:p>
    <w:p w14:paraId="4686E82A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</w:p>
    <w:p w14:paraId="1B83221C" w14:textId="77777777" w:rsid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4.05 Explain the different forms of protests colonists used to promote change in British policies, including: the Boston Tea Party, tarring and feathering, letter writing, and boycotts. </w:t>
      </w:r>
    </w:p>
    <w:p w14:paraId="5A5DE240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</w:p>
    <w:p w14:paraId="10C0439F" w14:textId="77777777" w:rsidR="0076250C" w:rsidRPr="0076250C" w:rsidRDefault="0076250C" w:rsidP="0076250C">
      <w:pPr>
        <w:spacing w:after="0"/>
        <w:rPr>
          <w:rFonts w:ascii="Century Gothic" w:hAnsi="Century Gothic"/>
        </w:rPr>
      </w:pPr>
      <w:r w:rsidRPr="0076250C">
        <w:rPr>
          <w:rFonts w:ascii="Century Gothic" w:hAnsi="Century Gothic"/>
        </w:rPr>
        <w:t>Textbook: Chapter 2 The Road to Revolution, pages 15-23</w:t>
      </w:r>
    </w:p>
    <w:p w14:paraId="2D1B2B31" w14:textId="77777777" w:rsidR="0076250C" w:rsidRPr="0076250C" w:rsidRDefault="0076250C" w:rsidP="0026053A">
      <w:pPr>
        <w:spacing w:after="0"/>
        <w:rPr>
          <w:rFonts w:ascii="Century Gothic" w:hAnsi="Century Gothic"/>
        </w:rPr>
      </w:pPr>
    </w:p>
    <w:sectPr w:rsidR="0076250C" w:rsidRPr="0076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3A"/>
    <w:rsid w:val="00033152"/>
    <w:rsid w:val="000A3FD9"/>
    <w:rsid w:val="001B490F"/>
    <w:rsid w:val="002467EF"/>
    <w:rsid w:val="0026053A"/>
    <w:rsid w:val="002B11FF"/>
    <w:rsid w:val="002F0C7C"/>
    <w:rsid w:val="003B4A91"/>
    <w:rsid w:val="00471B84"/>
    <w:rsid w:val="0050165F"/>
    <w:rsid w:val="00696E15"/>
    <w:rsid w:val="0076250C"/>
    <w:rsid w:val="008B0319"/>
    <w:rsid w:val="00940725"/>
    <w:rsid w:val="009C4C09"/>
    <w:rsid w:val="00A33138"/>
    <w:rsid w:val="00AB7EE9"/>
    <w:rsid w:val="00B351BA"/>
    <w:rsid w:val="00B36635"/>
    <w:rsid w:val="00C33A5B"/>
    <w:rsid w:val="00E1451E"/>
    <w:rsid w:val="00E66FCB"/>
    <w:rsid w:val="00F078AF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996A"/>
  <w15:chartTrackingRefBased/>
  <w15:docId w15:val="{56EFB6E5-8497-4E02-8E59-C8CC03FC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18</cp:revision>
  <dcterms:created xsi:type="dcterms:W3CDTF">2025-08-17T14:11:00Z</dcterms:created>
  <dcterms:modified xsi:type="dcterms:W3CDTF">2025-08-21T14:24:00Z</dcterms:modified>
</cp:coreProperties>
</file>